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AF62E" w14:textId="77777777" w:rsidR="001A4A9F" w:rsidRDefault="001A4A9F" w:rsidP="001A4A9F">
      <w:pPr>
        <w:ind w:firstLine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Тряскова</w:t>
      </w:r>
      <w:proofErr w:type="spellEnd"/>
      <w:r>
        <w:rPr>
          <w:b/>
          <w:bCs/>
          <w:sz w:val="28"/>
          <w:szCs w:val="28"/>
        </w:rPr>
        <w:t xml:space="preserve"> Юлия Максимовна</w:t>
      </w:r>
    </w:p>
    <w:p w14:paraId="7523071E" w14:textId="77777777" w:rsidR="001A4A9F" w:rsidRDefault="001A4A9F" w:rsidP="001A4A9F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 дополнительного образования МОУ КОЦ «ЛАД»</w:t>
      </w:r>
    </w:p>
    <w:p w14:paraId="5BD503E1" w14:textId="77777777" w:rsidR="001A4A9F" w:rsidRDefault="001A4A9F" w:rsidP="001A4A9F">
      <w:pPr>
        <w:ind w:firstLine="709"/>
        <w:jc w:val="right"/>
        <w:rPr>
          <w:b/>
          <w:bCs/>
          <w:sz w:val="28"/>
          <w:szCs w:val="28"/>
        </w:rPr>
      </w:pPr>
    </w:p>
    <w:p w14:paraId="1602C3DB" w14:textId="77777777" w:rsidR="00833BF5" w:rsidRDefault="001A4A9F" w:rsidP="001A4A9F">
      <w:pPr>
        <w:ind w:firstLine="709"/>
        <w:jc w:val="center"/>
        <w:rPr>
          <w:sz w:val="28"/>
          <w:szCs w:val="28"/>
        </w:rPr>
      </w:pPr>
      <w:r w:rsidRPr="001A4A9F">
        <w:rPr>
          <w:b/>
          <w:bCs/>
          <w:sz w:val="28"/>
          <w:szCs w:val="28"/>
        </w:rPr>
        <w:t>«МОИ ТОЧКИ РОСТА»</w:t>
      </w:r>
    </w:p>
    <w:p w14:paraId="0320585E" w14:textId="77777777" w:rsidR="00833BF5" w:rsidRDefault="00833BF5" w:rsidP="009F3E7C">
      <w:pPr>
        <w:ind w:firstLine="709"/>
        <w:jc w:val="both"/>
        <w:rPr>
          <w:sz w:val="28"/>
          <w:szCs w:val="28"/>
        </w:rPr>
      </w:pPr>
    </w:p>
    <w:p w14:paraId="0AEABD48" w14:textId="77777777" w:rsidR="00942A40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 xml:space="preserve">В научном мире есть такой термин – «эффект бабочки», означающий значительные изменения в хаотичной системе, произошедшие из-за незначительного по своим масштабам события. В рассказе </w:t>
      </w:r>
      <w:proofErr w:type="spellStart"/>
      <w:r w:rsidRPr="00942A40">
        <w:rPr>
          <w:sz w:val="28"/>
          <w:szCs w:val="28"/>
        </w:rPr>
        <w:t>Рэя</w:t>
      </w:r>
      <w:proofErr w:type="spellEnd"/>
      <w:r w:rsidRPr="00942A40">
        <w:rPr>
          <w:sz w:val="28"/>
          <w:szCs w:val="28"/>
        </w:rPr>
        <w:t xml:space="preserve"> </w:t>
      </w:r>
      <w:proofErr w:type="spellStart"/>
      <w:r w:rsidRPr="00942A40">
        <w:rPr>
          <w:sz w:val="28"/>
          <w:szCs w:val="28"/>
        </w:rPr>
        <w:t>Брэдбери</w:t>
      </w:r>
      <w:proofErr w:type="spellEnd"/>
      <w:r w:rsidRPr="00942A40">
        <w:rPr>
          <w:sz w:val="28"/>
          <w:szCs w:val="28"/>
        </w:rPr>
        <w:t xml:space="preserve"> «И грянул гром» такая бабочка из мезозойской эры, случайно раздавленная ботинком главного героя, стала причиной кардинальных изменений в будущем. После прочтения я глубоко задумалась: а было ли место эффекту бабочки в моей жизни, случайности, которая предопределила мое будущее? И как оказалось – да.</w:t>
      </w:r>
    </w:p>
    <w:p w14:paraId="6A6C304C" w14:textId="77777777" w:rsidR="00942A40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>В настоящем теплой весной 2007 года я – третьеклассница, которая после школы по маминой просьбе зашла к ней на работу. Моя матушка работала воспитателем в детском саду, и я с радостью выполнила ее просьбу – всегда интересно посмотреть изнутри всю профессиональную кухню, на которой трудятся твои родители. Однако на этой кухне самыми интересными оказались «поварята» - подопечные моей мамы, для которых я казалась словно из другого мира. Несмотря на разницу в возрасте и культурном опыте, мы с малышами нашли общий язык. Они любили слушать мои истории. Я любила видеть их горящие глаза и делиться с ними новыми знаниями. Тогда я не понимала, что это было за чувство тепла, разливавшееся в сердце каждый раз, когда я уже самостоятельно приходила к маме на работу. Спустя годы я поняла. То чувство – любовь к детям.</w:t>
      </w:r>
    </w:p>
    <w:p w14:paraId="5385CCD5" w14:textId="0F0F2E9A" w:rsidR="009F3E7C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 xml:space="preserve">В будущем </w:t>
      </w:r>
      <w:r>
        <w:rPr>
          <w:sz w:val="28"/>
          <w:szCs w:val="28"/>
        </w:rPr>
        <w:t>желтеющего</w:t>
      </w:r>
      <w:r w:rsidRPr="00942A4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42A40">
        <w:rPr>
          <w:sz w:val="28"/>
          <w:szCs w:val="28"/>
        </w:rPr>
        <w:t xml:space="preserve"> 2023 года я – педагог дополнительного образования в </w:t>
      </w:r>
      <w:r w:rsidR="005A7EA0">
        <w:rPr>
          <w:sz w:val="28"/>
          <w:szCs w:val="28"/>
        </w:rPr>
        <w:t>К</w:t>
      </w:r>
      <w:r w:rsidRPr="00942A40">
        <w:rPr>
          <w:sz w:val="28"/>
          <w:szCs w:val="28"/>
        </w:rPr>
        <w:t xml:space="preserve">ультурно-образовательном центре «ЛАД», проводник детей в мир новых знаний за пределами школьной программы. Дополнительное образование открывает новые возможности для детей, позволяет им лучше понять свои способности, развить необходимые для них знания, умения и навыки. Художник, лингвист, </w:t>
      </w:r>
      <w:proofErr w:type="spellStart"/>
      <w:r w:rsidRPr="00942A40">
        <w:rPr>
          <w:sz w:val="28"/>
          <w:szCs w:val="28"/>
        </w:rPr>
        <w:t>робототехник</w:t>
      </w:r>
      <w:proofErr w:type="spellEnd"/>
      <w:r w:rsidRPr="00942A40">
        <w:rPr>
          <w:sz w:val="28"/>
          <w:szCs w:val="28"/>
        </w:rPr>
        <w:t>, дизайнер, архитектор, инженер, конструктор – актуальные программы дополнительного образования позволят прощупать эти профессии собственными руками и сделать первый шаг в свое будущее.</w:t>
      </w:r>
      <w:r w:rsidRPr="00942A40">
        <w:rPr>
          <w:sz w:val="28"/>
          <w:szCs w:val="28"/>
        </w:rPr>
        <w:br/>
        <w:t>Однако для этого шага надо помочь детям в настоящем создать прочный фундамент из необходимых для успешной самореализации и адаптации знаний, умений и навыков. И я рада развивать это в своих детях в рамках программы «Диалоги о Поднебесной». Программы, знакомящей детей</w:t>
      </w:r>
      <w:r w:rsidR="009F3E7C">
        <w:rPr>
          <w:sz w:val="28"/>
          <w:szCs w:val="28"/>
        </w:rPr>
        <w:t xml:space="preserve"> с красотой китайской культуры.</w:t>
      </w:r>
    </w:p>
    <w:p w14:paraId="4F0FF440" w14:textId="77777777" w:rsidR="00942A40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>Развитие дружественных отношений между Россией и Китаем ставит необходимость в воспитании нового поколения людей, свободных от ксенофобии и стереотипов в отношении наших восточных друзей, а в идеале – знающих китайский язык хотя бы на бытовом уровне. Это позволит сделать хороший старт в будущей карьере ребенка в разных профессиональных сферах от дипломатии до образования.</w:t>
      </w:r>
    </w:p>
    <w:p w14:paraId="321A122B" w14:textId="4E2C67FB" w:rsidR="00942A40" w:rsidRDefault="00942A40" w:rsidP="009F3E7C">
      <w:pPr>
        <w:ind w:firstLine="709"/>
        <w:jc w:val="both"/>
        <w:rPr>
          <w:sz w:val="28"/>
          <w:szCs w:val="28"/>
        </w:rPr>
      </w:pPr>
      <w:proofErr w:type="gramStart"/>
      <w:r w:rsidRPr="00942A40">
        <w:rPr>
          <w:sz w:val="28"/>
          <w:szCs w:val="28"/>
        </w:rPr>
        <w:lastRenderedPageBreak/>
        <w:t xml:space="preserve">В далеком </w:t>
      </w:r>
      <w:proofErr w:type="spellStart"/>
      <w:r w:rsidRPr="00942A40">
        <w:rPr>
          <w:sz w:val="28"/>
          <w:szCs w:val="28"/>
        </w:rPr>
        <w:t>Уишане</w:t>
      </w:r>
      <w:proofErr w:type="spellEnd"/>
      <w:r w:rsidRPr="00942A40">
        <w:rPr>
          <w:sz w:val="28"/>
          <w:szCs w:val="28"/>
        </w:rPr>
        <w:t xml:space="preserve"> бабочка случайно махнула крылышком, и вот ребенок, узнавший о моей программе от одноклассников, учителей или педагогов </w:t>
      </w:r>
      <w:r w:rsidR="005A7EA0">
        <w:rPr>
          <w:sz w:val="28"/>
          <w:szCs w:val="28"/>
        </w:rPr>
        <w:t>Ц</w:t>
      </w:r>
      <w:r w:rsidRPr="00942A40">
        <w:rPr>
          <w:sz w:val="28"/>
          <w:szCs w:val="28"/>
        </w:rPr>
        <w:t>ентра на дне открытых дверей, приходит ко мне на занятия, где я, уже не случайно, знакомлю его с основами китайской культуры.</w:t>
      </w:r>
      <w:proofErr w:type="gramEnd"/>
      <w:r w:rsidRPr="00942A40">
        <w:rPr>
          <w:sz w:val="28"/>
          <w:szCs w:val="28"/>
        </w:rPr>
        <w:br/>
        <w:t xml:space="preserve">Синтез науки и искусства на наших занятиях – изучение культуры и языка начального уровня соответствуют одним из важнейших компетенций будущего мира – </w:t>
      </w:r>
      <w:proofErr w:type="spellStart"/>
      <w:r w:rsidRPr="00942A40">
        <w:rPr>
          <w:sz w:val="28"/>
          <w:szCs w:val="28"/>
        </w:rPr>
        <w:t>мультиязычности</w:t>
      </w:r>
      <w:proofErr w:type="spellEnd"/>
      <w:r w:rsidR="002B6523">
        <w:rPr>
          <w:sz w:val="28"/>
          <w:szCs w:val="28"/>
        </w:rPr>
        <w:t xml:space="preserve"> и </w:t>
      </w:r>
      <w:proofErr w:type="spellStart"/>
      <w:r w:rsidR="002B6523">
        <w:rPr>
          <w:sz w:val="28"/>
          <w:szCs w:val="28"/>
        </w:rPr>
        <w:t>мультикультурности</w:t>
      </w:r>
      <w:proofErr w:type="spellEnd"/>
      <w:r w:rsidR="002B6523">
        <w:rPr>
          <w:sz w:val="28"/>
          <w:szCs w:val="28"/>
        </w:rPr>
        <w:t xml:space="preserve">, </w:t>
      </w:r>
      <w:proofErr w:type="spellStart"/>
      <w:r w:rsidR="002B6523">
        <w:rPr>
          <w:sz w:val="28"/>
          <w:szCs w:val="28"/>
        </w:rPr>
        <w:t>инь</w:t>
      </w:r>
      <w:proofErr w:type="spellEnd"/>
      <w:r w:rsidR="002B6523">
        <w:rPr>
          <w:sz w:val="28"/>
          <w:szCs w:val="28"/>
        </w:rPr>
        <w:t xml:space="preserve"> и </w:t>
      </w:r>
      <w:proofErr w:type="spellStart"/>
      <w:r w:rsidR="002B6523">
        <w:rPr>
          <w:sz w:val="28"/>
          <w:szCs w:val="28"/>
        </w:rPr>
        <w:t>ян</w:t>
      </w:r>
      <w:proofErr w:type="spellEnd"/>
      <w:r w:rsidRPr="00942A40">
        <w:rPr>
          <w:sz w:val="28"/>
          <w:szCs w:val="28"/>
        </w:rPr>
        <w:t xml:space="preserve"> эпохи глобализации.</w:t>
      </w:r>
    </w:p>
    <w:p w14:paraId="2D37CA13" w14:textId="77777777" w:rsidR="00942A40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>Изучение языка и культуры способствуют не только профессиональному самоопределению, социализации и развитию н</w:t>
      </w:r>
      <w:bookmarkStart w:id="0" w:name="_GoBack"/>
      <w:bookmarkEnd w:id="0"/>
      <w:r w:rsidRPr="00942A40">
        <w:rPr>
          <w:sz w:val="28"/>
          <w:szCs w:val="28"/>
        </w:rPr>
        <w:t xml:space="preserve">авыков общения с представителями других наций. Они позволяют выйти за рамки </w:t>
      </w:r>
      <w:proofErr w:type="gramStart"/>
      <w:r w:rsidRPr="00942A40">
        <w:rPr>
          <w:sz w:val="28"/>
          <w:szCs w:val="28"/>
        </w:rPr>
        <w:t>привычного</w:t>
      </w:r>
      <w:proofErr w:type="gramEnd"/>
      <w:r w:rsidRPr="00942A40">
        <w:rPr>
          <w:sz w:val="28"/>
          <w:szCs w:val="28"/>
        </w:rPr>
        <w:t xml:space="preserve">, посмотреть на этот мир через призму ценностей иной культуры, мыслить шире принятых стандартов и понятий. Это в свою очередь, способствует развитию </w:t>
      </w:r>
      <w:proofErr w:type="spellStart"/>
      <w:r w:rsidRPr="00942A40">
        <w:rPr>
          <w:sz w:val="28"/>
          <w:szCs w:val="28"/>
        </w:rPr>
        <w:t>soft</w:t>
      </w:r>
      <w:proofErr w:type="spellEnd"/>
      <w:r w:rsidRPr="00942A40">
        <w:rPr>
          <w:sz w:val="28"/>
          <w:szCs w:val="28"/>
        </w:rPr>
        <w:t xml:space="preserve"> </w:t>
      </w:r>
      <w:proofErr w:type="spellStart"/>
      <w:r w:rsidRPr="00942A40">
        <w:rPr>
          <w:sz w:val="28"/>
          <w:szCs w:val="28"/>
        </w:rPr>
        <w:t>skills</w:t>
      </w:r>
      <w:proofErr w:type="spellEnd"/>
      <w:r w:rsidRPr="00942A40">
        <w:rPr>
          <w:sz w:val="28"/>
          <w:szCs w:val="28"/>
        </w:rPr>
        <w:t xml:space="preserve"> – универсальных гибких умений, важных не только в профессиональной сфере, но и в повседневной жизни человека. На наших занятиях мы развиваем их посредством участия в различных конкурсах, как творческих, так и языковых, на которых обучающиеся уже занимают призовые места. Ребята учатся дружно работать в команде во время выполнения различных заданий и вместе, держась за руки, идут к намеченной цели.</w:t>
      </w:r>
    </w:p>
    <w:p w14:paraId="504FF532" w14:textId="77777777" w:rsidR="00942A40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>Однако занятия по программе «Диалоги о Поднебесной» не ограничиваются только изучением культуры и развитием полезных компетенций. Особое внимание мы уделяем духовному развитию. Обращаясь к одной из главных особенностей китайской культуры – тесному диалогу с природой и своим собственным внутренним миром, мы с детьми стремимся посредством наших занятий приблизиться к гармонии Поднебесной.</w:t>
      </w:r>
      <w:r w:rsidRPr="00942A40">
        <w:rPr>
          <w:sz w:val="28"/>
          <w:szCs w:val="28"/>
        </w:rPr>
        <w:br/>
        <w:t xml:space="preserve">Особую роль в достижении данной цели на наших занятиях играют каллиграфия и чайные церемонии. Работа кистью, наблюдение за раскрытием чайных листьев и наслаждение китайским чаем из горного </w:t>
      </w:r>
      <w:proofErr w:type="spellStart"/>
      <w:r w:rsidRPr="00942A40">
        <w:rPr>
          <w:sz w:val="28"/>
          <w:szCs w:val="28"/>
        </w:rPr>
        <w:t>Алишаня</w:t>
      </w:r>
      <w:proofErr w:type="spellEnd"/>
      <w:r w:rsidRPr="00942A40">
        <w:rPr>
          <w:sz w:val="28"/>
          <w:szCs w:val="28"/>
        </w:rPr>
        <w:t xml:space="preserve"> под спокойную умиротворяющую музыку способствуют созданию штиля в сознании – верного пути к балансу. Гармония духовного и материального, внутреннего и внешнего мира есть фундамент развития не только гибких навыков, но и стрессоустойчивости и успешной адаптации ребенка к новым реалиям, что важно в условиях быстро меняющегося мира.</w:t>
      </w:r>
      <w:r w:rsidRPr="00942A40">
        <w:rPr>
          <w:sz w:val="28"/>
          <w:szCs w:val="28"/>
        </w:rPr>
        <w:br/>
        <w:t>Я не знаю, кем в будущем будут мои ученики и на какую тропу их выведет очередной взмах крыла бабочки, но я знаю, что они добьются поставленных целей благодаря знаниям, что приобрели во время наших занятий.</w:t>
      </w:r>
    </w:p>
    <w:p w14:paraId="267E6525" w14:textId="16B524CD" w:rsidR="00942A40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 xml:space="preserve">Однако результат своего труда, хоть и небольшой, но значимый для меня как </w:t>
      </w:r>
      <w:r w:rsidR="005A7EA0">
        <w:rPr>
          <w:sz w:val="28"/>
          <w:szCs w:val="28"/>
        </w:rPr>
        <w:t>молодого</w:t>
      </w:r>
      <w:r w:rsidRPr="00942A40">
        <w:rPr>
          <w:sz w:val="28"/>
          <w:szCs w:val="28"/>
        </w:rPr>
        <w:t xml:space="preserve"> педагога, я могу наблюдать уже сейчас. Одна из моих учениц как-то раз сказала мне, что в будущем она хочет быть воспитателем и преподавать китайский язык, потому что он очень интересный, а знакомство с культурой ее успокаивает. «Я люблю детей и китайский, поэтому хочу делиться с ними теми знаниями, которые я получаю» – обосновала свое желание она. И я узнала в ней себя, в третьем классе 2007 года, когда еще не знала, куда меня выведет случайная встреча с детьми. Я рада, что моя </w:t>
      </w:r>
      <w:r w:rsidRPr="00942A40">
        <w:rPr>
          <w:sz w:val="28"/>
          <w:szCs w:val="28"/>
        </w:rPr>
        <w:lastRenderedPageBreak/>
        <w:t>ученица уже представляет свое будущее и в своем настоящем формирует все то, что ей будет необходимо в достижении ее цели. А я – её проводник, сделаю все возможное, чтобы поддержать в ней огонь любви и интереса к своему делу.</w:t>
      </w:r>
    </w:p>
    <w:p w14:paraId="59FAF815" w14:textId="77777777" w:rsidR="00B3143D" w:rsidRPr="00942A40" w:rsidRDefault="00942A40" w:rsidP="009F3E7C">
      <w:pPr>
        <w:ind w:firstLine="709"/>
        <w:jc w:val="both"/>
        <w:rPr>
          <w:sz w:val="28"/>
          <w:szCs w:val="28"/>
        </w:rPr>
      </w:pPr>
      <w:r w:rsidRPr="00942A40">
        <w:rPr>
          <w:sz w:val="28"/>
          <w:szCs w:val="28"/>
        </w:rPr>
        <w:t xml:space="preserve">Оглядываясь на годы назад, я понимаю, какой вклад в то, кто я есть, внес случай. Однако этот опыт дал мне понять, как важно формировать настоящее ребенка </w:t>
      </w:r>
      <w:proofErr w:type="gramStart"/>
      <w:r w:rsidRPr="00942A40">
        <w:rPr>
          <w:sz w:val="28"/>
          <w:szCs w:val="28"/>
        </w:rPr>
        <w:t>со</w:t>
      </w:r>
      <w:proofErr w:type="gramEnd"/>
      <w:r w:rsidRPr="00942A40">
        <w:rPr>
          <w:sz w:val="28"/>
          <w:szCs w:val="28"/>
        </w:rPr>
        <w:t xml:space="preserve"> взглядом на его будущее. Дать ему все возможные условия для его всестороннего развития и успешной адаптации в стремительно меняющемся мире. Ведь ребенок, попавший в заботливые руки педагога – счастливчик, который за счет своего упорства и стремления покорит даже самые высокие горы, ведь так интересней и веселей. И я – такой же счастливчик, горящим сердцем Данко отданный своему делу, готовый подарить ребенку путь в этот волшебный мир, создать все необходимые условия для воспитания и развития нового поколения. И махать своими крылышками до тех пор, пока горят сердца детей.</w:t>
      </w:r>
    </w:p>
    <w:sectPr w:rsidR="00B3143D" w:rsidRPr="00942A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9919F" w14:textId="77777777" w:rsidR="008B5C40" w:rsidRDefault="008B5C40" w:rsidP="001A4A9F">
      <w:r>
        <w:separator/>
      </w:r>
    </w:p>
  </w:endnote>
  <w:endnote w:type="continuationSeparator" w:id="0">
    <w:p w14:paraId="5720B496" w14:textId="77777777" w:rsidR="008B5C40" w:rsidRDefault="008B5C40" w:rsidP="001A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EBA7C" w14:textId="77777777" w:rsidR="008B5C40" w:rsidRDefault="008B5C40" w:rsidP="001A4A9F">
      <w:r>
        <w:separator/>
      </w:r>
    </w:p>
  </w:footnote>
  <w:footnote w:type="continuationSeparator" w:id="0">
    <w:p w14:paraId="2BF03169" w14:textId="77777777" w:rsidR="008B5C40" w:rsidRDefault="008B5C40" w:rsidP="001A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A8A89" w14:textId="77777777" w:rsidR="001A4A9F" w:rsidRDefault="001A4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49"/>
    <w:rsid w:val="001A4A9F"/>
    <w:rsid w:val="002B6523"/>
    <w:rsid w:val="002E1E02"/>
    <w:rsid w:val="005A7EA0"/>
    <w:rsid w:val="006C1752"/>
    <w:rsid w:val="00827A61"/>
    <w:rsid w:val="00833BF5"/>
    <w:rsid w:val="008B5C40"/>
    <w:rsid w:val="00942A40"/>
    <w:rsid w:val="009F3E7C"/>
    <w:rsid w:val="00AD3492"/>
    <w:rsid w:val="00B3143D"/>
    <w:rsid w:val="00BC0A49"/>
    <w:rsid w:val="00E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B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qFormat/>
    <w:rsid w:val="006C1752"/>
    <w:pPr>
      <w:jc w:val="both"/>
    </w:pPr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1A4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A9F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4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A9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4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qFormat/>
    <w:rsid w:val="006C1752"/>
    <w:pPr>
      <w:jc w:val="both"/>
    </w:pPr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1A4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A9F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4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A9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4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3176-FC2D-4187-A6CC-527E6074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2023-09-20T15:30:00Z</dcterms:created>
  <dcterms:modified xsi:type="dcterms:W3CDTF">2023-09-22T11:56:00Z</dcterms:modified>
</cp:coreProperties>
</file>